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D" w:rsidRDefault="003E1C1D" w:rsidP="003E1C1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新進人員</w:t>
      </w:r>
      <w:r>
        <w:rPr>
          <w:rFonts w:ascii="標楷體" w:eastAsia="標楷體" w:hAnsi="標楷體" w:hint="eastAsia"/>
          <w:b/>
          <w:sz w:val="40"/>
          <w:szCs w:val="40"/>
        </w:rPr>
        <w:t>防疫政策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注意事項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E1C1D" w:rsidRDefault="003E1C1D" w:rsidP="003E1C1D">
      <w:pPr>
        <w:jc w:val="center"/>
        <w:rPr>
          <w:rFonts w:ascii="標楷體" w:eastAsia="標楷體" w:hAnsi="標楷體" w:hint="eastAsia"/>
          <w:sz w:val="36"/>
          <w:szCs w:val="40"/>
          <w:u w:val="thick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40"/>
          <w:u w:val="thick"/>
        </w:rPr>
        <w:t>本場域人員</w:t>
      </w:r>
      <w:r>
        <w:rPr>
          <w:rFonts w:ascii="標楷體" w:eastAsia="標楷體" w:hAnsi="標楷體" w:hint="eastAsia"/>
          <w:b/>
          <w:sz w:val="36"/>
          <w:szCs w:val="40"/>
          <w:u w:val="thick"/>
          <w:lang w:eastAsia="zh-HK"/>
        </w:rPr>
        <w:t>須接種疫苗</w:t>
      </w:r>
      <w:r>
        <w:rPr>
          <w:rFonts w:ascii="標楷體" w:eastAsia="標楷體" w:hAnsi="標楷體" w:hint="eastAsia"/>
          <w:b/>
          <w:sz w:val="36"/>
          <w:szCs w:val="40"/>
          <w:u w:val="thick"/>
        </w:rPr>
        <w:t>追加劑(第3劑)，且</w:t>
      </w:r>
      <w:r>
        <w:rPr>
          <w:rFonts w:ascii="標楷體" w:eastAsia="標楷體" w:hAnsi="標楷體" w:hint="eastAsia"/>
          <w:b/>
          <w:sz w:val="36"/>
          <w:szCs w:val="40"/>
          <w:u w:val="thick"/>
          <w:lang w:eastAsia="zh-HK"/>
        </w:rPr>
        <w:t>滿14</w:t>
      </w:r>
      <w:r>
        <w:rPr>
          <w:rFonts w:ascii="標楷體" w:eastAsia="標楷體" w:hAnsi="標楷體" w:hint="eastAsia"/>
          <w:b/>
          <w:sz w:val="36"/>
          <w:szCs w:val="40"/>
          <w:u w:val="thick"/>
          <w:lang w:eastAsia="zh-HK"/>
        </w:rPr>
        <w:t>天</w:t>
      </w:r>
      <w:r>
        <w:rPr>
          <w:rFonts w:ascii="標楷體" w:eastAsia="標楷體" w:hAnsi="標楷體" w:hint="eastAsia"/>
          <w:b/>
          <w:sz w:val="36"/>
          <w:szCs w:val="40"/>
          <w:u w:val="thick"/>
          <w:lang w:eastAsia="zh-HK"/>
        </w:rPr>
        <w:t>上</w:t>
      </w: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  <w:lang w:eastAsia="zh-HK"/>
        </w:rPr>
      </w:pP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、配合防疫政策，</w:t>
      </w:r>
      <w:r>
        <w:rPr>
          <w:rFonts w:ascii="標楷體" w:eastAsia="標楷體" w:hAnsi="標楷體" w:hint="eastAsia"/>
          <w:sz w:val="32"/>
          <w:szCs w:val="32"/>
          <w:u w:val="thick"/>
        </w:rPr>
        <w:t>報到當日繳交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>疫苗接種紀錄影本</w:t>
      </w:r>
      <w:r>
        <w:rPr>
          <w:rFonts w:ascii="標楷體" w:eastAsia="標楷體" w:hAnsi="標楷體" w:hint="eastAsia"/>
          <w:sz w:val="32"/>
          <w:szCs w:val="32"/>
        </w:rPr>
        <w:t>(須完成追加劑接種14天以上)，如</w:t>
      </w:r>
      <w:r>
        <w:rPr>
          <w:rFonts w:ascii="標楷體" w:eastAsia="標楷體" w:hAnsi="標楷體" w:hint="eastAsia"/>
          <w:sz w:val="32"/>
          <w:szCs w:val="32"/>
          <w:u w:val="thick"/>
        </w:rPr>
        <w:t>未施打追加劑(第3劑)人員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u w:val="thick"/>
        </w:rPr>
        <w:t>請主動聯繫本院</w:t>
      </w:r>
      <w:r>
        <w:rPr>
          <w:rFonts w:ascii="標楷體" w:eastAsia="標楷體" w:hAnsi="標楷體" w:hint="eastAsia"/>
          <w:sz w:val="32"/>
          <w:szCs w:val="32"/>
        </w:rPr>
        <w:t>，確認是否屬「醫師診斷不適宜接種疫苗人員」，以利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畫調整報到相關事宜，如</w:t>
      </w:r>
      <w:r>
        <w:rPr>
          <w:rFonts w:ascii="標楷體" w:eastAsia="標楷體" w:hAnsi="標楷體" w:hint="eastAsia"/>
          <w:sz w:val="32"/>
          <w:szCs w:val="32"/>
          <w:u w:val="thick"/>
        </w:rPr>
        <w:t>未於報到前主動告知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u w:val="thick"/>
        </w:rPr>
        <w:t>不得報到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請於</w:t>
      </w:r>
      <w:r>
        <w:rPr>
          <w:rFonts w:ascii="標楷體" w:eastAsia="標楷體" w:hAnsi="標楷體" w:hint="eastAsia"/>
          <w:sz w:val="32"/>
          <w:szCs w:val="32"/>
        </w:rPr>
        <w:t>報到當日早上</w:t>
      </w:r>
      <w:r>
        <w:rPr>
          <w:rFonts w:ascii="標楷體" w:eastAsia="標楷體" w:hAnsi="標楷體" w:hint="eastAsia"/>
          <w:sz w:val="32"/>
          <w:szCs w:val="32"/>
          <w:u w:val="thick"/>
        </w:rPr>
        <w:t>使用家用</w:t>
      </w:r>
      <w:proofErr w:type="gramStart"/>
      <w:r>
        <w:rPr>
          <w:rFonts w:ascii="標楷體" w:eastAsia="標楷體" w:hAnsi="標楷體" w:hint="eastAsia"/>
          <w:sz w:val="32"/>
          <w:szCs w:val="32"/>
          <w:u w:val="thick"/>
        </w:rPr>
        <w:t>快篩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自行</w:t>
      </w:r>
      <w:r>
        <w:rPr>
          <w:rFonts w:ascii="標楷體" w:eastAsia="標楷體" w:hAnsi="標楷體" w:hint="eastAsia"/>
          <w:sz w:val="32"/>
          <w:szCs w:val="32"/>
          <w:u w:val="thick"/>
        </w:rPr>
        <w:t>確認</w:t>
      </w:r>
      <w:proofErr w:type="gramStart"/>
      <w:r>
        <w:rPr>
          <w:rFonts w:ascii="標楷體" w:eastAsia="標楷體" w:hAnsi="標楷體" w:hint="eastAsia"/>
          <w:sz w:val="32"/>
          <w:szCs w:val="32"/>
          <w:u w:val="thick"/>
        </w:rPr>
        <w:t>快篩結果</w:t>
      </w:r>
      <w:proofErr w:type="gramEnd"/>
      <w:r>
        <w:rPr>
          <w:rFonts w:ascii="標楷體" w:eastAsia="標楷體" w:hAnsi="標楷體" w:hint="eastAsia"/>
          <w:sz w:val="32"/>
          <w:szCs w:val="32"/>
          <w:u w:val="thick"/>
        </w:rPr>
        <w:t>為「陰性」</w:t>
      </w:r>
      <w:r>
        <w:rPr>
          <w:rFonts w:ascii="標楷體" w:eastAsia="標楷體" w:hAnsi="標楷體" w:hint="eastAsia"/>
          <w:sz w:val="32"/>
          <w:szCs w:val="32"/>
        </w:rPr>
        <w:t>始能報到，並</w:t>
      </w:r>
      <w:r>
        <w:rPr>
          <w:rFonts w:ascii="標楷體" w:eastAsia="標楷體" w:hAnsi="標楷體" w:hint="eastAsia"/>
          <w:sz w:val="32"/>
          <w:szCs w:val="32"/>
          <w:u w:val="thick"/>
        </w:rPr>
        <w:t>拍照存證</w:t>
      </w:r>
      <w:r>
        <w:rPr>
          <w:rFonts w:ascii="標楷體" w:eastAsia="標楷體" w:hAnsi="標楷體" w:hint="eastAsia"/>
          <w:sz w:val="32"/>
          <w:szCs w:val="32"/>
        </w:rPr>
        <w:t>(相片內包含健保卡、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快篩結果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、當天日期、時間)，</w:t>
      </w:r>
      <w:r>
        <w:rPr>
          <w:rFonts w:ascii="標楷體" w:eastAsia="標楷體" w:hAnsi="標楷體" w:hint="eastAsia"/>
          <w:sz w:val="32"/>
          <w:szCs w:val="32"/>
          <w:u w:val="thick"/>
        </w:rPr>
        <w:t>報到時提供本院參考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3E1C1D" w:rsidRDefault="003E1C1D" w:rsidP="003E1C1D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  <w:u w:val="thick"/>
        </w:rPr>
        <w:t>確診康復三個月內</w:t>
      </w:r>
      <w:proofErr w:type="gramStart"/>
      <w:r>
        <w:rPr>
          <w:rFonts w:ascii="標楷體" w:eastAsia="標楷體" w:hAnsi="標楷體" w:hint="eastAsia"/>
          <w:sz w:val="32"/>
          <w:szCs w:val="32"/>
          <w:u w:val="thick"/>
        </w:rPr>
        <w:t>人員免篩檢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，請於</w:t>
      </w:r>
      <w:r>
        <w:rPr>
          <w:rFonts w:ascii="標楷體" w:eastAsia="標楷體" w:hAnsi="標楷體" w:hint="eastAsia"/>
          <w:sz w:val="32"/>
          <w:szCs w:val="32"/>
          <w:u w:val="thick"/>
        </w:rPr>
        <w:t>報到當日繳交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>隔離通知書第1頁影本</w:t>
      </w:r>
      <w:r>
        <w:rPr>
          <w:rFonts w:ascii="標楷體" w:eastAsia="標楷體" w:hAnsi="標楷體" w:hint="eastAsia"/>
          <w:sz w:val="32"/>
          <w:szCs w:val="32"/>
        </w:rPr>
        <w:t>(須含姓名、身分證字號、隔離起、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訖</w:t>
      </w:r>
      <w:proofErr w:type="gramEnd"/>
      <w:r>
        <w:rPr>
          <w:rFonts w:ascii="標楷體" w:eastAsia="標楷體" w:hAnsi="標楷體" w:hint="eastAsia"/>
          <w:sz w:val="32"/>
          <w:szCs w:val="32"/>
        </w:rPr>
        <w:t>時間)。</w:t>
      </w:r>
    </w:p>
    <w:p w:rsidR="003E1C1D" w:rsidRDefault="003E1C1D" w:rsidP="003E1C1D">
      <w:pPr>
        <w:rPr>
          <w:rFonts w:ascii="標楷體" w:eastAsia="標楷體" w:hAnsi="標楷體" w:hint="eastAsia"/>
          <w:sz w:val="32"/>
          <w:szCs w:val="32"/>
        </w:rPr>
      </w:pPr>
    </w:p>
    <w:p w:rsidR="003E1C1D" w:rsidRDefault="003E1C1D" w:rsidP="003E1C1D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三軍總醫院人事室承辦人</w:t>
      </w:r>
      <w:r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鄭小姐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6334E" w:rsidRDefault="003E1C1D" w:rsidP="003E1C1D"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聯絡電話:</w:t>
      </w:r>
      <w:r>
        <w:rPr>
          <w:rFonts w:ascii="標楷體" w:eastAsia="標楷體" w:hAnsi="標楷體" w:hint="eastAsia"/>
          <w:kern w:val="0"/>
          <w:sz w:val="32"/>
          <w:szCs w:val="32"/>
        </w:rPr>
        <w:t>(02)87927017     (02)87923311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分機</w:t>
      </w:r>
      <w:r>
        <w:rPr>
          <w:rFonts w:ascii="標楷體" w:eastAsia="標楷體" w:hAnsi="標楷體" w:hint="eastAsia"/>
          <w:kern w:val="0"/>
          <w:sz w:val="32"/>
          <w:szCs w:val="32"/>
        </w:rPr>
        <w:t>16027</w:t>
      </w:r>
    </w:p>
    <w:sectPr w:rsidR="00463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D"/>
    <w:rsid w:val="00123421"/>
    <w:rsid w:val="003E1C1D"/>
    <w:rsid w:val="00650EB9"/>
    <w:rsid w:val="0087488E"/>
    <w:rsid w:val="00EA044C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tsgh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</dc:creator>
  <cp:lastModifiedBy>tsgh</cp:lastModifiedBy>
  <cp:revision>1</cp:revision>
  <dcterms:created xsi:type="dcterms:W3CDTF">2022-09-13T01:00:00Z</dcterms:created>
  <dcterms:modified xsi:type="dcterms:W3CDTF">2022-09-13T01:02:00Z</dcterms:modified>
</cp:coreProperties>
</file>